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6AD93" w14:textId="77777777" w:rsidR="00FB22CF" w:rsidRPr="00C37332" w:rsidRDefault="00FB22CF">
      <w:pPr>
        <w:jc w:val="center"/>
        <w:rPr>
          <w:rFonts w:ascii="Gill Sans MT" w:hAnsi="Gill Sans MT"/>
          <w:b/>
          <w:bCs/>
          <w:sz w:val="32"/>
          <w:szCs w:val="32"/>
          <w:lang w:val="sv-SE"/>
        </w:rPr>
      </w:pPr>
    </w:p>
    <w:p w14:paraId="093DADF5" w14:textId="70584EDE" w:rsidR="00FB22CF" w:rsidRPr="00C37332" w:rsidRDefault="00FB22CF">
      <w:pPr>
        <w:jc w:val="center"/>
        <w:rPr>
          <w:rFonts w:ascii="Gill Sans MT" w:hAnsi="Gill Sans MT"/>
          <w:b/>
          <w:bCs/>
          <w:sz w:val="32"/>
          <w:szCs w:val="32"/>
          <w:lang w:val="sv-SE"/>
        </w:rPr>
      </w:pPr>
      <w:r w:rsidRPr="00C37332">
        <w:rPr>
          <w:rFonts w:ascii="Gill Sans MT" w:hAnsi="Gill Sans MT"/>
          <w:b/>
          <w:bCs/>
          <w:sz w:val="32"/>
          <w:szCs w:val="32"/>
          <w:lang w:val="sv-SE"/>
        </w:rPr>
        <w:t>SVAR PÅ INKOMNA MOTIONER</w:t>
      </w:r>
      <w:r w:rsidR="00234374" w:rsidRPr="00C37332">
        <w:rPr>
          <w:rFonts w:ascii="Gill Sans MT" w:hAnsi="Gill Sans MT"/>
          <w:b/>
          <w:bCs/>
          <w:sz w:val="32"/>
          <w:szCs w:val="32"/>
          <w:lang w:val="sv-SE"/>
        </w:rPr>
        <w:t xml:space="preserve"> TILL ÅRSMÖTET 20</w:t>
      </w:r>
      <w:r w:rsidR="008F177A" w:rsidRPr="00C37332">
        <w:rPr>
          <w:rFonts w:ascii="Gill Sans MT" w:hAnsi="Gill Sans MT"/>
          <w:b/>
          <w:bCs/>
          <w:sz w:val="32"/>
          <w:szCs w:val="32"/>
          <w:lang w:val="sv-SE"/>
        </w:rPr>
        <w:t>20</w:t>
      </w:r>
    </w:p>
    <w:p w14:paraId="1E474368" w14:textId="77777777" w:rsidR="00FB22CF" w:rsidRPr="00C37332" w:rsidRDefault="00FB22CF">
      <w:pPr>
        <w:rPr>
          <w:rFonts w:ascii="Garamond" w:hAnsi="Garamond"/>
          <w:b/>
          <w:bCs/>
          <w:sz w:val="28"/>
          <w:szCs w:val="28"/>
          <w:lang w:val="sv-SE"/>
        </w:rPr>
      </w:pPr>
    </w:p>
    <w:p w14:paraId="2EF1B77C" w14:textId="77777777" w:rsidR="00FB22CF" w:rsidRPr="00C37332" w:rsidRDefault="00FB22CF">
      <w:pPr>
        <w:rPr>
          <w:rFonts w:ascii="Gill Sans MT" w:hAnsi="Gill Sans MT"/>
          <w:b/>
          <w:bCs/>
          <w:lang w:val="sv-SE"/>
        </w:rPr>
      </w:pPr>
      <w:r w:rsidRPr="00C37332">
        <w:rPr>
          <w:rFonts w:ascii="Gill Sans MT" w:hAnsi="Gill Sans MT"/>
          <w:b/>
          <w:bCs/>
          <w:lang w:val="sv-SE"/>
        </w:rPr>
        <w:t>Inkommen motion</w:t>
      </w:r>
    </w:p>
    <w:p w14:paraId="0A18ED90" w14:textId="30072165" w:rsidR="00FB22CF" w:rsidRPr="00C37332" w:rsidRDefault="00E423FD">
      <w:pPr>
        <w:tabs>
          <w:tab w:val="left" w:pos="2520"/>
        </w:tabs>
        <w:rPr>
          <w:rFonts w:ascii="Garamond" w:hAnsi="Garamond"/>
          <w:lang w:val="sv-SE"/>
        </w:rPr>
      </w:pPr>
      <w:r w:rsidRPr="00C37332">
        <w:rPr>
          <w:rFonts w:ascii="Garamond" w:hAnsi="Garamond"/>
          <w:lang w:val="sv-SE"/>
        </w:rPr>
        <w:t>Parkeringsavgift</w:t>
      </w:r>
      <w:r w:rsidR="00D82248" w:rsidRPr="00C37332">
        <w:rPr>
          <w:rFonts w:ascii="Garamond" w:hAnsi="Garamond"/>
          <w:lang w:val="sv-SE"/>
        </w:rPr>
        <w:t>, Motionärer</w:t>
      </w:r>
      <w:r w:rsidR="005F59AD" w:rsidRPr="00C37332">
        <w:rPr>
          <w:rFonts w:ascii="Garamond" w:hAnsi="Garamond"/>
          <w:lang w:val="sv-SE"/>
        </w:rPr>
        <w:t xml:space="preserve"> Tommy Åsbacka och Mikael Rank Jensen</w:t>
      </w:r>
    </w:p>
    <w:p w14:paraId="795E54CC" w14:textId="77777777" w:rsidR="00FB22CF" w:rsidRPr="00C37332" w:rsidRDefault="00FB22CF">
      <w:pPr>
        <w:tabs>
          <w:tab w:val="left" w:pos="2520"/>
        </w:tabs>
        <w:rPr>
          <w:rFonts w:ascii="Garamond" w:hAnsi="Garamond"/>
          <w:lang w:val="sv-SE"/>
        </w:rPr>
      </w:pPr>
    </w:p>
    <w:p w14:paraId="5BBECB9B" w14:textId="76C74C15" w:rsidR="00BA4E7B" w:rsidRPr="00C37332" w:rsidRDefault="00FB22CF" w:rsidP="00C37332">
      <w:pPr>
        <w:tabs>
          <w:tab w:val="left" w:pos="2520"/>
        </w:tabs>
        <w:rPr>
          <w:rFonts w:ascii="Gill Sans MT" w:hAnsi="Gill Sans MT"/>
          <w:b/>
          <w:bCs/>
          <w:lang w:val="sv-SE"/>
        </w:rPr>
      </w:pPr>
      <w:r w:rsidRPr="00C37332">
        <w:rPr>
          <w:rFonts w:ascii="Gill Sans MT" w:hAnsi="Gill Sans MT"/>
          <w:b/>
          <w:bCs/>
          <w:lang w:val="sv-SE"/>
        </w:rPr>
        <w:t>Bakgrund</w:t>
      </w:r>
    </w:p>
    <w:p w14:paraId="4195E129" w14:textId="77777777" w:rsidR="00BA4E7B" w:rsidRPr="00C37332" w:rsidRDefault="00BA4E7B" w:rsidP="00BA4E7B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Styrelsen har under verksamhetsåret och vid ordinarie sammanträde fattat beslut om att</w:t>
      </w:r>
    </w:p>
    <w:p w14:paraId="252C237B" w14:textId="2DEBB24B" w:rsidR="00BA4E7B" w:rsidRPr="00C37332" w:rsidRDefault="00BA4E7B" w:rsidP="00BA4E7B">
      <w:pPr>
        <w:tabs>
          <w:tab w:val="left" w:pos="2520"/>
        </w:tabs>
        <w:rPr>
          <w:rFonts w:ascii="Garamond" w:hAnsi="Garamond"/>
          <w:b/>
          <w:bCs/>
          <w:lang w:val="sv-SE"/>
        </w:rPr>
      </w:pPr>
      <w:r w:rsidRPr="00C37332">
        <w:rPr>
          <w:rFonts w:ascii="Garamond" w:hAnsi="Garamond" w:cs="Arial"/>
          <w:lang w:val="sv-SE" w:eastAsia="ja-JP"/>
        </w:rPr>
        <w:t>införa avgift för parkeringstillstånd.</w:t>
      </w:r>
    </w:p>
    <w:p w14:paraId="7731C876" w14:textId="40EECBF5" w:rsidR="00BA4E7B" w:rsidRPr="00C37332" w:rsidRDefault="00BA4E7B" w:rsidP="003F2FAA">
      <w:pPr>
        <w:tabs>
          <w:tab w:val="left" w:pos="2520"/>
        </w:tabs>
        <w:rPr>
          <w:rFonts w:ascii="Garamond" w:hAnsi="Garamond"/>
          <w:b/>
          <w:bCs/>
          <w:lang w:val="sv-SE"/>
        </w:rPr>
      </w:pPr>
    </w:p>
    <w:p w14:paraId="24135A1C" w14:textId="38C7607D" w:rsidR="003D1FEB" w:rsidRPr="00C37332" w:rsidRDefault="003D1FEB" w:rsidP="003F2FAA">
      <w:pPr>
        <w:tabs>
          <w:tab w:val="left" w:pos="2520"/>
        </w:tabs>
        <w:rPr>
          <w:rFonts w:ascii="Garamond" w:hAnsi="Garamond"/>
          <w:b/>
          <w:bCs/>
          <w:lang w:val="sv-SE"/>
        </w:rPr>
      </w:pPr>
      <w:r w:rsidRPr="00C37332">
        <w:rPr>
          <w:rFonts w:ascii="Garamond" w:hAnsi="Garamond" w:cs="Arial"/>
          <w:lang w:val="sv-SE" w:eastAsia="ja-JP"/>
        </w:rPr>
        <w:t>Motivering:</w:t>
      </w:r>
    </w:p>
    <w:p w14:paraId="2524E741" w14:textId="03D7E99B" w:rsidR="00EC124E" w:rsidRPr="00C37332" w:rsidRDefault="00EC124E" w:rsidP="00EC124E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 xml:space="preserve">Det är enligt </w:t>
      </w:r>
      <w:r w:rsidR="003F2FAA" w:rsidRPr="00C37332">
        <w:rPr>
          <w:rFonts w:ascii="Garamond" w:hAnsi="Garamond" w:cs="Arial"/>
          <w:lang w:val="sv-SE" w:eastAsia="ja-JP"/>
        </w:rPr>
        <w:t>motionärerna</w:t>
      </w:r>
      <w:r w:rsidRPr="00C37332">
        <w:rPr>
          <w:rFonts w:ascii="Garamond" w:hAnsi="Garamond" w:cs="Arial"/>
          <w:lang w:val="sv-SE" w:eastAsia="ja-JP"/>
        </w:rPr>
        <w:t xml:space="preserve"> tveksamt om införande av extra avgifter kan anses inrymmas i</w:t>
      </w:r>
    </w:p>
    <w:p w14:paraId="13C8763E" w14:textId="77777777" w:rsidR="00EC124E" w:rsidRPr="00C37332" w:rsidRDefault="00EC124E" w:rsidP="00EC124E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styrelsens befogenhet att fatta beslut enligt punkten 10 i föreningens stadgar. Oavsett hur</w:t>
      </w:r>
    </w:p>
    <w:p w14:paraId="0C6CE2E5" w14:textId="77777777" w:rsidR="00EC124E" w:rsidRPr="00C37332" w:rsidRDefault="00EC124E" w:rsidP="00EC124E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det förhåller sig med den saken är det rimligt att en fråga av sådan dignitet, och som torde</w:t>
      </w:r>
    </w:p>
    <w:p w14:paraId="484931C6" w14:textId="113993FD" w:rsidR="00EC124E" w:rsidRPr="00C37332" w:rsidRDefault="00EC124E" w:rsidP="00EC124E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beröra majoriteten av fastighetsägarna, lyfts p</w:t>
      </w:r>
      <w:r w:rsidR="00DC2EEB" w:rsidRPr="00C37332">
        <w:rPr>
          <w:rFonts w:ascii="Garamond" w:hAnsi="Garamond" w:cs="Arial"/>
          <w:lang w:val="sv-SE" w:eastAsia="ja-JP"/>
        </w:rPr>
        <w:t>å</w:t>
      </w:r>
      <w:r w:rsidRPr="00C37332">
        <w:rPr>
          <w:rFonts w:ascii="Garamond" w:hAnsi="Garamond" w:cs="Arial"/>
          <w:lang w:val="sv-SE" w:eastAsia="ja-JP"/>
        </w:rPr>
        <w:t xml:space="preserve"> föreningens årsstämma. Särskilt också</w:t>
      </w:r>
    </w:p>
    <w:p w14:paraId="1F748ED9" w14:textId="4D694E28" w:rsidR="00FB22CF" w:rsidRPr="00C37332" w:rsidRDefault="00EC124E" w:rsidP="00EC124E">
      <w:pPr>
        <w:tabs>
          <w:tab w:val="left" w:pos="2520"/>
        </w:tabs>
        <w:rPr>
          <w:rFonts w:ascii="Garamond" w:hAnsi="Garamond"/>
          <w:lang w:val="sv-SE"/>
        </w:rPr>
      </w:pPr>
      <w:r w:rsidRPr="00C37332">
        <w:rPr>
          <w:rFonts w:ascii="Garamond" w:hAnsi="Garamond" w:cs="Arial"/>
          <w:lang w:val="sv-SE" w:eastAsia="ja-JP"/>
        </w:rPr>
        <w:t>eftersom medlemmar förväntas motionera om frågor av betydligt mindre betydelse.</w:t>
      </w:r>
      <w:r w:rsidR="00FB22CF" w:rsidRPr="00C37332">
        <w:rPr>
          <w:rFonts w:ascii="Garamond" w:hAnsi="Garamond"/>
          <w:lang w:val="sv-SE"/>
        </w:rPr>
        <w:t xml:space="preserve"> </w:t>
      </w:r>
    </w:p>
    <w:p w14:paraId="5BE82980" w14:textId="55074D6C" w:rsidR="003D1FEB" w:rsidRPr="00C37332" w:rsidRDefault="003D1FEB" w:rsidP="00EC124E">
      <w:pPr>
        <w:tabs>
          <w:tab w:val="left" w:pos="2520"/>
        </w:tabs>
        <w:rPr>
          <w:rFonts w:ascii="Garamond" w:hAnsi="Garamond"/>
          <w:lang w:val="sv-SE"/>
        </w:rPr>
      </w:pPr>
    </w:p>
    <w:p w14:paraId="7C720961" w14:textId="77777777" w:rsidR="002700D3" w:rsidRPr="00C37332" w:rsidRDefault="002700D3" w:rsidP="002700D3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Bedömning:</w:t>
      </w:r>
    </w:p>
    <w:p w14:paraId="3DDEBF3B" w14:textId="77777777" w:rsidR="002700D3" w:rsidRPr="00C37332" w:rsidRDefault="002700D3" w:rsidP="002700D3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Styrelsens viktigaste styrmedel är den budget som fastslås av medlemmarna vid</w:t>
      </w:r>
    </w:p>
    <w:p w14:paraId="255B1C84" w14:textId="77777777" w:rsidR="002700D3" w:rsidRPr="00C37332" w:rsidRDefault="002700D3" w:rsidP="002700D3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årsstämman. Införande av avgifter utanför fastslagen budget borde hanteras med</w:t>
      </w:r>
    </w:p>
    <w:p w14:paraId="3361C4E0" w14:textId="77777777" w:rsidR="002700D3" w:rsidRPr="00C37332" w:rsidRDefault="002700D3" w:rsidP="002700D3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försiktighet och tas ut endast i det fall det är nödvändigt för att klara akuta omfattande</w:t>
      </w:r>
    </w:p>
    <w:p w14:paraId="48CAA5CF" w14:textId="77777777" w:rsidR="002700D3" w:rsidRPr="00C37332" w:rsidRDefault="002700D3" w:rsidP="002700D3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underhållsåtgärder som inte ryms i ordinarie budget. Parkeringssituationen i området må av</w:t>
      </w:r>
    </w:p>
    <w:p w14:paraId="2147C746" w14:textId="77777777" w:rsidR="002700D3" w:rsidRPr="00C37332" w:rsidRDefault="002700D3" w:rsidP="002700D3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vissa upplevas som problematisk men kan knappast anses vara en sådan akut fråga.</w:t>
      </w:r>
    </w:p>
    <w:p w14:paraId="59B4906F" w14:textId="77777777" w:rsidR="002700D3" w:rsidRPr="00C37332" w:rsidRDefault="002700D3" w:rsidP="002700D3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Styrelsen ska enligt vårt menande verka i alla medlemmars intresse och majoritetsprincipen</w:t>
      </w:r>
    </w:p>
    <w:p w14:paraId="7F15E184" w14:textId="77777777" w:rsidR="002700D3" w:rsidRPr="00C37332" w:rsidRDefault="002700D3" w:rsidP="002700D3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bör gälla när det kommer till</w:t>
      </w:r>
      <w:r w:rsidRPr="00C37332">
        <w:rPr>
          <w:rFonts w:ascii="Garamond" w:hAnsi="Garamond" w:cs="Arial"/>
          <w:b/>
          <w:bCs/>
          <w:lang w:val="sv-SE" w:eastAsia="ja-JP"/>
        </w:rPr>
        <w:t xml:space="preserve"> </w:t>
      </w:r>
      <w:r w:rsidRPr="00C37332">
        <w:rPr>
          <w:rFonts w:ascii="Garamond" w:hAnsi="Garamond" w:cs="Arial"/>
          <w:lang w:val="sv-SE" w:eastAsia="ja-JP"/>
        </w:rPr>
        <w:t>mera omfattande frågor. Att ett förslag riskerar att inte vinna</w:t>
      </w:r>
    </w:p>
    <w:p w14:paraId="05797413" w14:textId="0D99BEF8" w:rsidR="002700D3" w:rsidRPr="00C37332" w:rsidRDefault="002700D3" w:rsidP="002700D3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gehör hos medlemmarna kan inte vara skäl att låta bli att lyfta den p</w:t>
      </w:r>
      <w:r w:rsidR="00F60F95">
        <w:rPr>
          <w:rFonts w:ascii="Garamond" w:hAnsi="Garamond" w:cs="Arial"/>
          <w:lang w:val="sv-SE" w:eastAsia="ja-JP"/>
        </w:rPr>
        <w:t>å</w:t>
      </w:r>
      <w:r w:rsidRPr="00C37332">
        <w:rPr>
          <w:rFonts w:ascii="Garamond" w:hAnsi="Garamond" w:cs="Arial"/>
          <w:lang w:val="sv-SE" w:eastAsia="ja-JP"/>
        </w:rPr>
        <w:t xml:space="preserve"> årsstämma. Genom</w:t>
      </w:r>
    </w:p>
    <w:p w14:paraId="1F66BEC4" w14:textId="77777777" w:rsidR="002700D3" w:rsidRPr="00C37332" w:rsidRDefault="002700D3" w:rsidP="002700D3">
      <w:pPr>
        <w:suppressAutoHyphens w:val="0"/>
        <w:autoSpaceDE w:val="0"/>
        <w:autoSpaceDN w:val="0"/>
        <w:adjustRightInd w:val="0"/>
        <w:rPr>
          <w:rFonts w:ascii="Garamond" w:hAnsi="Garamond" w:cs="Arial"/>
          <w:lang w:val="sv-SE" w:eastAsia="ja-JP"/>
        </w:rPr>
      </w:pPr>
      <w:r w:rsidRPr="00C37332">
        <w:rPr>
          <w:rFonts w:ascii="Garamond" w:hAnsi="Garamond" w:cs="Arial"/>
          <w:lang w:val="sv-SE" w:eastAsia="ja-JP"/>
        </w:rPr>
        <w:t>att låta medlemmarna rösta på nedanstående förslag kan frågan därefter anses ha hanterats</w:t>
      </w:r>
    </w:p>
    <w:p w14:paraId="143200F4" w14:textId="43B13214" w:rsidR="002700D3" w:rsidRPr="00C37332" w:rsidRDefault="002700D3" w:rsidP="002700D3">
      <w:pPr>
        <w:tabs>
          <w:tab w:val="left" w:pos="2520"/>
        </w:tabs>
        <w:rPr>
          <w:rFonts w:ascii="Garamond" w:hAnsi="Garamond"/>
          <w:lang w:val="sv-SE"/>
        </w:rPr>
      </w:pPr>
      <w:r w:rsidRPr="00C37332">
        <w:rPr>
          <w:rFonts w:ascii="Garamond" w:hAnsi="Garamond" w:cs="Arial"/>
          <w:lang w:val="sv-SE" w:eastAsia="ja-JP"/>
        </w:rPr>
        <w:t>enligt lämpligare ordning</w:t>
      </w:r>
      <w:r w:rsidRPr="00C37332">
        <w:rPr>
          <w:rFonts w:ascii="Arial" w:hAnsi="Arial" w:cs="Arial"/>
          <w:sz w:val="20"/>
          <w:szCs w:val="20"/>
          <w:lang w:val="sv-SE" w:eastAsia="ja-JP"/>
        </w:rPr>
        <w:t>.</w:t>
      </w:r>
    </w:p>
    <w:p w14:paraId="5D5D3592" w14:textId="77777777" w:rsidR="003D1FEB" w:rsidRPr="00C37332" w:rsidRDefault="003D1FEB" w:rsidP="00EC124E">
      <w:pPr>
        <w:tabs>
          <w:tab w:val="left" w:pos="2520"/>
        </w:tabs>
        <w:rPr>
          <w:rFonts w:ascii="Garamond" w:hAnsi="Garamond"/>
          <w:lang w:val="sv-SE"/>
        </w:rPr>
      </w:pPr>
    </w:p>
    <w:p w14:paraId="5598D25A" w14:textId="77777777" w:rsidR="00CC65B1" w:rsidRPr="00C37332" w:rsidRDefault="00CC65B1">
      <w:pPr>
        <w:tabs>
          <w:tab w:val="left" w:pos="2520"/>
        </w:tabs>
        <w:rPr>
          <w:rFonts w:ascii="Gill Sans MT" w:hAnsi="Gill Sans MT"/>
          <w:b/>
          <w:lang w:val="sv-SE"/>
        </w:rPr>
      </w:pPr>
      <w:r w:rsidRPr="00C37332">
        <w:rPr>
          <w:rFonts w:ascii="Gill Sans MT" w:hAnsi="Gill Sans MT"/>
          <w:b/>
          <w:lang w:val="sv-SE"/>
        </w:rPr>
        <w:t>Motionären föreslår</w:t>
      </w:r>
    </w:p>
    <w:p w14:paraId="15EA3200" w14:textId="3952AA20" w:rsidR="00CC65B1" w:rsidRPr="00C37332" w:rsidRDefault="00046E38">
      <w:pPr>
        <w:tabs>
          <w:tab w:val="left" w:pos="2520"/>
        </w:tabs>
        <w:rPr>
          <w:rFonts w:ascii="Garamond" w:hAnsi="Garamond"/>
          <w:lang w:val="sv-SE"/>
        </w:rPr>
      </w:pPr>
      <w:r w:rsidRPr="00C37332">
        <w:rPr>
          <w:rFonts w:ascii="Garamond" w:hAnsi="Garamond" w:cs="Arial"/>
          <w:lang w:val="sv-SE" w:eastAsia="ja-JP"/>
        </w:rPr>
        <w:t>Att stämman beslutar införa avgiftsfria parkeringstillstånd.</w:t>
      </w:r>
    </w:p>
    <w:p w14:paraId="61991516" w14:textId="77777777" w:rsidR="00CC65B1" w:rsidRPr="00C37332" w:rsidRDefault="00CC65B1">
      <w:pPr>
        <w:tabs>
          <w:tab w:val="left" w:pos="2520"/>
        </w:tabs>
        <w:rPr>
          <w:rFonts w:ascii="Garamond" w:hAnsi="Garamond"/>
          <w:lang w:val="sv-SE"/>
        </w:rPr>
      </w:pPr>
    </w:p>
    <w:p w14:paraId="48CAE64D" w14:textId="77777777" w:rsidR="00FB22CF" w:rsidRPr="00C37332" w:rsidRDefault="00FB22CF">
      <w:pPr>
        <w:tabs>
          <w:tab w:val="left" w:pos="2520"/>
        </w:tabs>
        <w:rPr>
          <w:rFonts w:ascii="Gill Sans MT" w:hAnsi="Gill Sans MT"/>
          <w:b/>
          <w:bCs/>
          <w:lang w:val="sv-SE"/>
        </w:rPr>
      </w:pPr>
      <w:r w:rsidRPr="00C37332">
        <w:rPr>
          <w:rFonts w:ascii="Gill Sans MT" w:hAnsi="Gill Sans MT"/>
          <w:b/>
          <w:bCs/>
          <w:lang w:val="sv-SE"/>
        </w:rPr>
        <w:t>Styrelsens yttrande</w:t>
      </w:r>
    </w:p>
    <w:p w14:paraId="2AF1F4BC" w14:textId="40BF7395" w:rsidR="00FB22CF" w:rsidRPr="00C37332" w:rsidRDefault="00FB22CF">
      <w:pPr>
        <w:tabs>
          <w:tab w:val="left" w:pos="2520"/>
        </w:tabs>
        <w:rPr>
          <w:rFonts w:ascii="Garamond" w:hAnsi="Garamond"/>
          <w:lang w:val="sv-SE"/>
        </w:rPr>
      </w:pPr>
      <w:r w:rsidRPr="00C37332">
        <w:rPr>
          <w:rFonts w:ascii="Garamond" w:hAnsi="Garamond"/>
          <w:lang w:val="sv-SE"/>
        </w:rPr>
        <w:t>Styrelsen anser a</w:t>
      </w:r>
      <w:r w:rsidR="00455C64" w:rsidRPr="00C37332">
        <w:rPr>
          <w:rFonts w:ascii="Garamond" w:hAnsi="Garamond"/>
          <w:lang w:val="sv-SE"/>
        </w:rPr>
        <w:t xml:space="preserve">tt styrelsen skall arbeta för alla medlemmars </w:t>
      </w:r>
      <w:r w:rsidR="00455C64" w:rsidRPr="00C37332">
        <w:rPr>
          <w:rFonts w:ascii="Garamond" w:hAnsi="Garamond"/>
          <w:b/>
          <w:bCs/>
          <w:lang w:val="sv-SE"/>
        </w:rPr>
        <w:t>gemensamma bästa</w:t>
      </w:r>
      <w:r w:rsidR="00BA34A2" w:rsidRPr="00C37332">
        <w:rPr>
          <w:rFonts w:ascii="Garamond" w:hAnsi="Garamond"/>
          <w:b/>
          <w:bCs/>
          <w:lang w:val="sv-SE"/>
        </w:rPr>
        <w:t>. Enskild medlems intresse</w:t>
      </w:r>
      <w:r w:rsidR="00BA34A2" w:rsidRPr="00C37332">
        <w:rPr>
          <w:rFonts w:ascii="Garamond" w:hAnsi="Garamond"/>
          <w:lang w:val="sv-SE"/>
        </w:rPr>
        <w:t xml:space="preserve"> skall beaktas i skälig omfattning.</w:t>
      </w:r>
      <w:r w:rsidR="005D7E25" w:rsidRPr="00C37332">
        <w:rPr>
          <w:rFonts w:ascii="Garamond" w:hAnsi="Garamond"/>
          <w:lang w:val="sv-SE"/>
        </w:rPr>
        <w:t xml:space="preserve"> Enlig §§</w:t>
      </w:r>
      <w:r w:rsidR="005A7BC8" w:rsidRPr="00C37332">
        <w:rPr>
          <w:rFonts w:ascii="Garamond" w:hAnsi="Garamond"/>
          <w:lang w:val="sv-SE"/>
        </w:rPr>
        <w:t>18-19 i SFL.</w:t>
      </w:r>
      <w:r w:rsidR="00D26AAF" w:rsidRPr="00C37332">
        <w:rPr>
          <w:rFonts w:ascii="Garamond" w:hAnsi="Garamond"/>
          <w:lang w:val="sv-SE"/>
        </w:rPr>
        <w:t xml:space="preserve"> Styrelsen ansvarar för hela anläggningens</w:t>
      </w:r>
      <w:r w:rsidR="0085198D" w:rsidRPr="00C37332">
        <w:rPr>
          <w:rFonts w:ascii="Garamond" w:hAnsi="Garamond"/>
          <w:lang w:val="sv-SE"/>
        </w:rPr>
        <w:t xml:space="preserve"> säkerhet och funktion. Där i inräknat parkeringarna på området.</w:t>
      </w:r>
      <w:r w:rsidR="00754153" w:rsidRPr="00C37332">
        <w:rPr>
          <w:rFonts w:ascii="Garamond" w:hAnsi="Garamond"/>
          <w:lang w:val="sv-SE"/>
        </w:rPr>
        <w:t xml:space="preserve"> Då många klagomål inkommit om ej fungerande parkeringssituation gick styrelsen till handling.</w:t>
      </w:r>
      <w:r w:rsidR="00C03EEA" w:rsidRPr="00C37332">
        <w:rPr>
          <w:rFonts w:ascii="Garamond" w:hAnsi="Garamond"/>
          <w:lang w:val="sv-SE"/>
        </w:rPr>
        <w:t xml:space="preserve"> </w:t>
      </w:r>
      <w:r w:rsidR="00063FCF" w:rsidRPr="00C37332">
        <w:rPr>
          <w:rFonts w:ascii="Garamond" w:hAnsi="Garamond"/>
          <w:lang w:val="sv-SE"/>
        </w:rPr>
        <w:t xml:space="preserve">Då styrelsen har ansvaret för förvaltning av samfälligheten behöver inte alla </w:t>
      </w:r>
      <w:r w:rsidR="004C2B0E" w:rsidRPr="00C37332">
        <w:rPr>
          <w:rFonts w:ascii="Garamond" w:hAnsi="Garamond"/>
          <w:lang w:val="sv-SE"/>
        </w:rPr>
        <w:t>styrelsen</w:t>
      </w:r>
      <w:r w:rsidR="00DD0F4F">
        <w:rPr>
          <w:rFonts w:ascii="Garamond" w:hAnsi="Garamond"/>
          <w:lang w:val="sv-SE"/>
        </w:rPr>
        <w:t>s</w:t>
      </w:r>
      <w:r w:rsidR="004C2B0E" w:rsidRPr="00C37332">
        <w:rPr>
          <w:rFonts w:ascii="Garamond" w:hAnsi="Garamond"/>
          <w:lang w:val="sv-SE"/>
        </w:rPr>
        <w:t xml:space="preserve"> beslut tas upp på årsstämman</w:t>
      </w:r>
      <w:r w:rsidR="003468F6" w:rsidRPr="00C37332">
        <w:rPr>
          <w:rFonts w:ascii="Garamond" w:hAnsi="Garamond"/>
          <w:lang w:val="sv-SE"/>
        </w:rPr>
        <w:t>.</w:t>
      </w:r>
      <w:r w:rsidR="004C2B0E" w:rsidRPr="00C37332">
        <w:rPr>
          <w:rFonts w:ascii="Garamond" w:hAnsi="Garamond"/>
          <w:lang w:val="sv-SE"/>
        </w:rPr>
        <w:t xml:space="preserve"> </w:t>
      </w:r>
      <w:r w:rsidR="003468F6" w:rsidRPr="00C37332">
        <w:rPr>
          <w:rFonts w:ascii="Garamond" w:hAnsi="Garamond"/>
          <w:lang w:val="sv-SE"/>
        </w:rPr>
        <w:t>S</w:t>
      </w:r>
      <w:r w:rsidR="004C2B0E" w:rsidRPr="00C37332">
        <w:rPr>
          <w:rFonts w:ascii="Garamond" w:hAnsi="Garamond"/>
          <w:lang w:val="sv-SE"/>
        </w:rPr>
        <w:t>tyrelsen riskerar</w:t>
      </w:r>
      <w:r w:rsidR="003468F6" w:rsidRPr="00C37332">
        <w:rPr>
          <w:rFonts w:ascii="Garamond" w:hAnsi="Garamond"/>
          <w:lang w:val="sv-SE"/>
        </w:rPr>
        <w:t xml:space="preserve"> att</w:t>
      </w:r>
      <w:r w:rsidR="004C2B0E" w:rsidRPr="00C37332">
        <w:rPr>
          <w:rFonts w:ascii="Garamond" w:hAnsi="Garamond"/>
          <w:lang w:val="sv-SE"/>
        </w:rPr>
        <w:t xml:space="preserve"> bli handlingsförlamad</w:t>
      </w:r>
      <w:r w:rsidR="003468F6" w:rsidRPr="00C37332">
        <w:rPr>
          <w:rFonts w:ascii="Garamond" w:hAnsi="Garamond"/>
          <w:lang w:val="sv-SE"/>
        </w:rPr>
        <w:t xml:space="preserve"> då man kan hävda att samtliga frågor är stora nog för att hanteras </w:t>
      </w:r>
      <w:r w:rsidR="006F2DC6" w:rsidRPr="00C37332">
        <w:rPr>
          <w:rFonts w:ascii="Garamond" w:hAnsi="Garamond"/>
          <w:lang w:val="sv-SE"/>
        </w:rPr>
        <w:t>vid årsstämman.</w:t>
      </w:r>
    </w:p>
    <w:p w14:paraId="14D15551" w14:textId="65407E4A" w:rsidR="00B275A1" w:rsidRPr="00C37332" w:rsidRDefault="00B275A1">
      <w:pPr>
        <w:tabs>
          <w:tab w:val="left" w:pos="2520"/>
        </w:tabs>
        <w:rPr>
          <w:rFonts w:ascii="Garamond" w:hAnsi="Garamond"/>
          <w:lang w:val="sv-SE"/>
        </w:rPr>
      </w:pPr>
      <w:r w:rsidRPr="00C37332">
        <w:rPr>
          <w:rFonts w:ascii="Garamond" w:hAnsi="Garamond"/>
          <w:lang w:val="sv-SE"/>
        </w:rPr>
        <w:t>Med detta sagt har styrelsen tagit till sig av kritiken kring avgiften på parkeringstillstånden</w:t>
      </w:r>
      <w:r w:rsidR="002A55C1" w:rsidRPr="00C37332">
        <w:rPr>
          <w:rFonts w:ascii="Garamond" w:hAnsi="Garamond"/>
          <w:lang w:val="sv-SE"/>
        </w:rPr>
        <w:t>.</w:t>
      </w:r>
      <w:r w:rsidR="004444DE" w:rsidRPr="00C37332">
        <w:rPr>
          <w:rFonts w:ascii="Garamond" w:hAnsi="Garamond"/>
          <w:lang w:val="sv-SE"/>
        </w:rPr>
        <w:t xml:space="preserve"> </w:t>
      </w:r>
      <w:r w:rsidR="002A55C1" w:rsidRPr="00C37332">
        <w:rPr>
          <w:rFonts w:ascii="Garamond" w:hAnsi="Garamond"/>
          <w:lang w:val="sv-SE"/>
        </w:rPr>
        <w:t xml:space="preserve">Styrelsen har </w:t>
      </w:r>
      <w:r w:rsidR="004444DE" w:rsidRPr="00C37332">
        <w:rPr>
          <w:rFonts w:ascii="Garamond" w:hAnsi="Garamond"/>
          <w:lang w:val="sv-SE"/>
        </w:rPr>
        <w:t>samtidigt kunnat konstaterat att brist på parkeringsplatser ut</w:t>
      </w:r>
      <w:r w:rsidR="00A54570" w:rsidRPr="00C37332">
        <w:rPr>
          <w:rFonts w:ascii="Garamond" w:hAnsi="Garamond"/>
          <w:lang w:val="sv-SE"/>
        </w:rPr>
        <w:t>omhus</w:t>
      </w:r>
      <w:r w:rsidR="004444DE" w:rsidRPr="00C37332">
        <w:rPr>
          <w:rFonts w:ascii="Garamond" w:hAnsi="Garamond"/>
          <w:lang w:val="sv-SE"/>
        </w:rPr>
        <w:t xml:space="preserve"> egentligen ej har funnit</w:t>
      </w:r>
      <w:r w:rsidR="002A55C1" w:rsidRPr="00C37332">
        <w:rPr>
          <w:rFonts w:ascii="Garamond" w:hAnsi="Garamond"/>
          <w:lang w:val="sv-SE"/>
        </w:rPr>
        <w:t xml:space="preserve">s då </w:t>
      </w:r>
      <w:r w:rsidR="00C33182" w:rsidRPr="00C37332">
        <w:rPr>
          <w:rFonts w:ascii="Garamond" w:hAnsi="Garamond"/>
          <w:lang w:val="sv-SE"/>
        </w:rPr>
        <w:t>utdelade tillstånd har varit färre än antalet platser</w:t>
      </w:r>
      <w:r w:rsidR="003C26D4" w:rsidRPr="00C37332">
        <w:rPr>
          <w:rFonts w:ascii="Garamond" w:hAnsi="Garamond"/>
          <w:lang w:val="sv-SE"/>
        </w:rPr>
        <w:t>. Detta</w:t>
      </w:r>
      <w:r w:rsidR="00C33182" w:rsidRPr="00C37332">
        <w:rPr>
          <w:rFonts w:ascii="Garamond" w:hAnsi="Garamond"/>
          <w:lang w:val="sv-SE"/>
        </w:rPr>
        <w:t xml:space="preserve"> då fler valt att parkera sin bil i garaget vilket alltid borde vara fallet</w:t>
      </w:r>
      <w:r w:rsidR="00F25F29" w:rsidRPr="00C37332">
        <w:rPr>
          <w:rFonts w:ascii="Garamond" w:hAnsi="Garamond"/>
          <w:lang w:val="sv-SE"/>
        </w:rPr>
        <w:t>. Styrelsen före</w:t>
      </w:r>
      <w:r w:rsidR="00055103" w:rsidRPr="00C37332">
        <w:rPr>
          <w:rFonts w:ascii="Garamond" w:hAnsi="Garamond"/>
          <w:lang w:val="sv-SE"/>
        </w:rPr>
        <w:t xml:space="preserve">slår att istället för avgift på parkeringstillstånd så införs behovsprövning </w:t>
      </w:r>
      <w:r w:rsidR="00A52F89" w:rsidRPr="00C37332">
        <w:rPr>
          <w:rFonts w:ascii="Garamond" w:hAnsi="Garamond"/>
          <w:lang w:val="sv-SE"/>
        </w:rPr>
        <w:t xml:space="preserve">av samtliga utdelade boendeparkeringstillstånd. </w:t>
      </w:r>
      <w:r w:rsidR="007C2C79" w:rsidRPr="00C37332">
        <w:rPr>
          <w:rFonts w:ascii="Garamond" w:hAnsi="Garamond"/>
          <w:lang w:val="sv-SE"/>
        </w:rPr>
        <w:t xml:space="preserve">För att få ut ett parkeringstillstånd behöver man uppvisa registreringsbevis på minst två bilar som </w:t>
      </w:r>
      <w:r w:rsidR="00CD05D7" w:rsidRPr="00C37332">
        <w:rPr>
          <w:rFonts w:ascii="Garamond" w:hAnsi="Garamond"/>
          <w:lang w:val="sv-SE"/>
        </w:rPr>
        <w:t>är registrerade på Rymdgatan</w:t>
      </w:r>
      <w:r w:rsidR="00D11231" w:rsidRPr="00C37332">
        <w:rPr>
          <w:rFonts w:ascii="Garamond" w:hAnsi="Garamond"/>
          <w:lang w:val="sv-SE"/>
        </w:rPr>
        <w:t xml:space="preserve">. Även enskilda fall </w:t>
      </w:r>
      <w:r w:rsidR="00523722" w:rsidRPr="00C37332">
        <w:rPr>
          <w:rFonts w:ascii="Garamond" w:hAnsi="Garamond"/>
          <w:lang w:val="sv-SE"/>
        </w:rPr>
        <w:t>för bil som ej får plats i garaget</w:t>
      </w:r>
      <w:r w:rsidR="002A54DA">
        <w:rPr>
          <w:rFonts w:ascii="Garamond" w:hAnsi="Garamond"/>
          <w:lang w:val="sv-SE"/>
        </w:rPr>
        <w:t>,</w:t>
      </w:r>
      <w:r w:rsidR="00D31267" w:rsidRPr="00C37332">
        <w:rPr>
          <w:rFonts w:ascii="Garamond" w:hAnsi="Garamond"/>
          <w:lang w:val="sv-SE"/>
        </w:rPr>
        <w:t xml:space="preserve"> </w:t>
      </w:r>
      <w:r w:rsidR="00523722" w:rsidRPr="00C37332">
        <w:rPr>
          <w:rFonts w:ascii="Garamond" w:hAnsi="Garamond"/>
          <w:lang w:val="sv-SE"/>
        </w:rPr>
        <w:t>kan bedömas av styrelsen</w:t>
      </w:r>
      <w:r w:rsidR="00D31267" w:rsidRPr="00C37332">
        <w:rPr>
          <w:rFonts w:ascii="Garamond" w:hAnsi="Garamond"/>
          <w:lang w:val="sv-SE"/>
        </w:rPr>
        <w:t xml:space="preserve">. Även </w:t>
      </w:r>
      <w:r w:rsidR="005A58F4" w:rsidRPr="00C37332">
        <w:rPr>
          <w:rFonts w:ascii="Garamond" w:hAnsi="Garamond"/>
          <w:lang w:val="sv-SE"/>
        </w:rPr>
        <w:t xml:space="preserve">gästparkeringstillstånd kan delas ut men är ej giltiga för att parkera bilar som är skrivna </w:t>
      </w:r>
      <w:r w:rsidR="00174DA5" w:rsidRPr="00C37332">
        <w:rPr>
          <w:rFonts w:ascii="Garamond" w:hAnsi="Garamond"/>
          <w:lang w:val="sv-SE"/>
        </w:rPr>
        <w:t>på personer boendes på Rymdgatan.</w:t>
      </w:r>
    </w:p>
    <w:p w14:paraId="34EA4013" w14:textId="77777777" w:rsidR="00174DA5" w:rsidRPr="00C37332" w:rsidRDefault="00174DA5">
      <w:pPr>
        <w:tabs>
          <w:tab w:val="left" w:pos="2520"/>
        </w:tabs>
        <w:rPr>
          <w:rFonts w:ascii="Garamond" w:hAnsi="Garamond"/>
          <w:lang w:val="sv-SE"/>
        </w:rPr>
      </w:pPr>
    </w:p>
    <w:p w14:paraId="1F46A531" w14:textId="77777777" w:rsidR="00FB22CF" w:rsidRPr="00C37332" w:rsidRDefault="00FB22CF">
      <w:pPr>
        <w:tabs>
          <w:tab w:val="left" w:pos="2520"/>
        </w:tabs>
        <w:rPr>
          <w:rFonts w:ascii="Garamond" w:hAnsi="Garamond"/>
          <w:lang w:val="sv-SE"/>
        </w:rPr>
      </w:pPr>
    </w:p>
    <w:p w14:paraId="743C1AEB" w14:textId="77777777" w:rsidR="00FB22CF" w:rsidRPr="00C37332" w:rsidRDefault="00FB22CF">
      <w:pPr>
        <w:tabs>
          <w:tab w:val="left" w:pos="2520"/>
        </w:tabs>
        <w:rPr>
          <w:rFonts w:ascii="Gill Sans MT" w:hAnsi="Gill Sans MT"/>
          <w:b/>
          <w:bCs/>
          <w:lang w:val="sv-SE"/>
        </w:rPr>
      </w:pPr>
      <w:r w:rsidRPr="00C37332">
        <w:rPr>
          <w:rFonts w:ascii="Gill Sans MT" w:hAnsi="Gill Sans MT"/>
          <w:b/>
          <w:bCs/>
          <w:lang w:val="sv-SE"/>
        </w:rPr>
        <w:t>Styrelsens förslag till beslut</w:t>
      </w:r>
    </w:p>
    <w:p w14:paraId="40E1AC92" w14:textId="77777777" w:rsidR="00CC65B1" w:rsidRPr="00C37332" w:rsidRDefault="00CC65B1" w:rsidP="00CC65B1">
      <w:pPr>
        <w:tabs>
          <w:tab w:val="left" w:pos="2520"/>
        </w:tabs>
        <w:rPr>
          <w:rFonts w:ascii="Garamond" w:hAnsi="Garamond"/>
          <w:lang w:val="sv-SE"/>
        </w:rPr>
      </w:pPr>
      <w:r w:rsidRPr="00C37332">
        <w:rPr>
          <w:rFonts w:ascii="Garamond" w:hAnsi="Garamond"/>
          <w:lang w:val="sv-SE"/>
        </w:rPr>
        <w:t>Styrelsen föreslår att årsmötet beslutar</w:t>
      </w:r>
    </w:p>
    <w:p w14:paraId="2CA638FA" w14:textId="77777777" w:rsidR="00CC65B1" w:rsidRPr="00C37332" w:rsidRDefault="00CC65B1" w:rsidP="00CC65B1">
      <w:pPr>
        <w:tabs>
          <w:tab w:val="left" w:pos="2520"/>
        </w:tabs>
        <w:ind w:hanging="567"/>
        <w:rPr>
          <w:rFonts w:ascii="Garamond" w:hAnsi="Garamond"/>
          <w:lang w:val="sv-SE"/>
        </w:rPr>
      </w:pPr>
      <w:r w:rsidRPr="00C37332">
        <w:rPr>
          <w:rFonts w:ascii="Garamond" w:hAnsi="Garamond"/>
          <w:lang w:val="sv-SE"/>
        </w:rPr>
        <w:tab/>
      </w:r>
    </w:p>
    <w:p w14:paraId="7FE4A3C9" w14:textId="784ACBB9" w:rsidR="00CC65B1" w:rsidRPr="00C37332" w:rsidRDefault="00CC65B1" w:rsidP="00DD44D0">
      <w:pPr>
        <w:tabs>
          <w:tab w:val="left" w:pos="2520"/>
        </w:tabs>
        <w:ind w:hanging="567"/>
        <w:jc w:val="center"/>
        <w:rPr>
          <w:rFonts w:ascii="Garamond" w:hAnsi="Garamond"/>
          <w:lang w:val="sv-SE"/>
        </w:rPr>
      </w:pPr>
      <w:r w:rsidRPr="00C37332">
        <w:rPr>
          <w:rFonts w:ascii="Garamond" w:hAnsi="Garamond"/>
          <w:lang w:val="sv-SE"/>
        </w:rPr>
        <w:t xml:space="preserve">att </w:t>
      </w:r>
      <w:r w:rsidRPr="00C37332">
        <w:rPr>
          <w:rFonts w:ascii="Garamond" w:hAnsi="Garamond"/>
          <w:lang w:val="sv-SE"/>
        </w:rPr>
        <w:tab/>
        <w:t>bifalla motionen</w:t>
      </w:r>
      <w:r w:rsidR="00B174E7" w:rsidRPr="00C37332">
        <w:rPr>
          <w:rFonts w:ascii="Garamond" w:hAnsi="Garamond"/>
          <w:lang w:val="sv-SE"/>
        </w:rPr>
        <w:t>s attsats med tillägget</w:t>
      </w:r>
      <w:r w:rsidR="00DD44D0" w:rsidRPr="00C37332">
        <w:rPr>
          <w:rFonts w:ascii="Garamond" w:hAnsi="Garamond"/>
          <w:lang w:val="sv-SE"/>
        </w:rPr>
        <w:t xml:space="preserve"> från </w:t>
      </w:r>
      <w:r w:rsidR="00B174E7" w:rsidRPr="00C37332">
        <w:rPr>
          <w:rFonts w:ascii="Garamond" w:hAnsi="Garamond"/>
          <w:lang w:val="sv-SE"/>
        </w:rPr>
        <w:t>styrelsen</w:t>
      </w:r>
      <w:r w:rsidRPr="00C37332">
        <w:rPr>
          <w:rFonts w:ascii="Garamond" w:hAnsi="Garamond"/>
          <w:lang w:val="sv-SE"/>
        </w:rPr>
        <w:t xml:space="preserve"> </w:t>
      </w:r>
      <w:r w:rsidR="00DD44D0" w:rsidRPr="00C37332">
        <w:rPr>
          <w:rFonts w:ascii="Garamond" w:hAnsi="Garamond"/>
          <w:lang w:val="sv-SE"/>
        </w:rPr>
        <w:t>om</w:t>
      </w:r>
      <w:r w:rsidR="008D0E71" w:rsidRPr="00C37332">
        <w:rPr>
          <w:rFonts w:ascii="Garamond" w:hAnsi="Garamond"/>
          <w:lang w:val="sv-SE"/>
        </w:rPr>
        <w:t xml:space="preserve"> </w:t>
      </w:r>
      <w:r w:rsidR="00DD44D0" w:rsidRPr="00C37332">
        <w:rPr>
          <w:rFonts w:ascii="Garamond" w:hAnsi="Garamond"/>
          <w:lang w:val="sv-SE"/>
        </w:rPr>
        <w:t>behovsprövning.</w:t>
      </w:r>
    </w:p>
    <w:p w14:paraId="016C557A" w14:textId="77777777" w:rsidR="00FB22CF" w:rsidRPr="00C37332" w:rsidRDefault="00FB22CF" w:rsidP="00CC65B1">
      <w:pPr>
        <w:tabs>
          <w:tab w:val="left" w:pos="2520"/>
        </w:tabs>
        <w:rPr>
          <w:rFonts w:ascii="Garamond" w:hAnsi="Garamond"/>
          <w:lang w:val="sv-SE"/>
        </w:rPr>
      </w:pPr>
    </w:p>
    <w:p w14:paraId="3417DBC0" w14:textId="2541D903" w:rsidR="00FB22CF" w:rsidRPr="00C37332" w:rsidRDefault="00FB22CF" w:rsidP="00CC65B1">
      <w:pPr>
        <w:rPr>
          <w:lang w:val="sv-SE"/>
        </w:rPr>
      </w:pPr>
    </w:p>
    <w:sectPr w:rsidR="00FB22CF" w:rsidRPr="00C3733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DB5C4" w14:textId="77777777" w:rsidR="00730419" w:rsidRDefault="00730419">
      <w:r>
        <w:separator/>
      </w:r>
    </w:p>
  </w:endnote>
  <w:endnote w:type="continuationSeparator" w:id="0">
    <w:p w14:paraId="29E14596" w14:textId="77777777" w:rsidR="00730419" w:rsidRDefault="0073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34721" w14:textId="77777777" w:rsidR="00FB22CF" w:rsidRDefault="00FB22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21BEE" w14:textId="77777777" w:rsidR="00FB22CF" w:rsidRDefault="00FB22CF">
    <w:pPr>
      <w:pStyle w:val="Sidfot"/>
      <w:jc w:val="center"/>
      <w:rPr>
        <w:rFonts w:ascii="Calibri" w:hAnsi="Calibri" w:cs="Arial"/>
        <w:sz w:val="22"/>
        <w:lang w:val="sv-SE"/>
      </w:rPr>
    </w:pPr>
    <w:r>
      <w:rPr>
        <w:rFonts w:ascii="Calibri" w:hAnsi="Calibri" w:cs="Arial"/>
        <w:sz w:val="22"/>
        <w:lang w:val="sv-SE"/>
      </w:rPr>
      <w:t>STENINGE ANLÄGGNINGSSAMFÄLLIGHET</w:t>
    </w:r>
  </w:p>
  <w:p w14:paraId="4D065373" w14:textId="77777777" w:rsidR="00FB22CF" w:rsidRDefault="00FB22CF">
    <w:pPr>
      <w:pStyle w:val="Sidfot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BANKGIRO: 810-6510     Org.nr: 814800-4479</w:t>
    </w:r>
  </w:p>
  <w:p w14:paraId="06BC4264" w14:textId="77777777" w:rsidR="00FB22CF" w:rsidRDefault="00FB22CF">
    <w:pPr>
      <w:pStyle w:val="Sidfot"/>
      <w:jc w:val="center"/>
      <w:rPr>
        <w:rFonts w:ascii="Calibri" w:hAnsi="Calibri" w:cs="Arial"/>
        <w:sz w:val="20"/>
        <w:szCs w:val="20"/>
        <w:lang w:val="sv-SE"/>
      </w:rPr>
    </w:pPr>
    <w:r>
      <w:rPr>
        <w:rFonts w:ascii="Calibri" w:hAnsi="Calibri" w:cs="Arial"/>
        <w:sz w:val="20"/>
        <w:szCs w:val="20"/>
        <w:lang w:val="sv-SE"/>
      </w:rPr>
      <w:t>Hemsida: www.rymdgatan.com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BE4D9" w14:textId="77777777" w:rsidR="00FB22CF" w:rsidRDefault="00FB22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71CD5" w14:textId="77777777" w:rsidR="00730419" w:rsidRDefault="00730419">
      <w:r>
        <w:separator/>
      </w:r>
    </w:p>
  </w:footnote>
  <w:footnote w:type="continuationSeparator" w:id="0">
    <w:p w14:paraId="6F245636" w14:textId="77777777" w:rsidR="00730419" w:rsidRDefault="0073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A8BD7" w14:textId="77777777" w:rsidR="00FB22CF" w:rsidRDefault="00DC53BF">
    <w:pPr>
      <w:pStyle w:val="Sidhuvud"/>
    </w:pPr>
    <w:r>
      <w:rPr>
        <w:noProof/>
        <w:lang w:val="sv-SE" w:eastAsia="sv-SE"/>
      </w:rPr>
      <w:drawing>
        <wp:inline distT="0" distB="0" distL="0" distR="0" wp14:anchorId="3C0E9A2F" wp14:editId="173DD80A">
          <wp:extent cx="2847340" cy="51308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513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B22CF">
      <w:tab/>
    </w:r>
    <w:r w:rsidR="00FB22CF">
      <w:tab/>
    </w:r>
  </w:p>
  <w:p w14:paraId="0613A973" w14:textId="77777777" w:rsidR="00FB22CF" w:rsidRDefault="00FB22CF">
    <w:pPr>
      <w:pStyle w:val="Sidhuvu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0A483" w14:textId="77777777" w:rsidR="00FB22CF" w:rsidRDefault="00FB22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84"/>
    <w:rsid w:val="00014384"/>
    <w:rsid w:val="00046E38"/>
    <w:rsid w:val="00055103"/>
    <w:rsid w:val="00063FCF"/>
    <w:rsid w:val="00106A80"/>
    <w:rsid w:val="00174DA5"/>
    <w:rsid w:val="00234374"/>
    <w:rsid w:val="002700D3"/>
    <w:rsid w:val="002A54DA"/>
    <w:rsid w:val="002A55C1"/>
    <w:rsid w:val="003416E3"/>
    <w:rsid w:val="003468F6"/>
    <w:rsid w:val="003C26D4"/>
    <w:rsid w:val="003D1FEB"/>
    <w:rsid w:val="003F2FAA"/>
    <w:rsid w:val="00436AAA"/>
    <w:rsid w:val="004444DE"/>
    <w:rsid w:val="00455C64"/>
    <w:rsid w:val="004C2B0E"/>
    <w:rsid w:val="00523722"/>
    <w:rsid w:val="005A58F4"/>
    <w:rsid w:val="005A7BC8"/>
    <w:rsid w:val="005D7E25"/>
    <w:rsid w:val="005F59AD"/>
    <w:rsid w:val="006F2DC6"/>
    <w:rsid w:val="00730419"/>
    <w:rsid w:val="00754153"/>
    <w:rsid w:val="007C2C79"/>
    <w:rsid w:val="007D2E63"/>
    <w:rsid w:val="0085198D"/>
    <w:rsid w:val="008D0E71"/>
    <w:rsid w:val="008F177A"/>
    <w:rsid w:val="009A5B1F"/>
    <w:rsid w:val="00A52F89"/>
    <w:rsid w:val="00A54570"/>
    <w:rsid w:val="00B174E7"/>
    <w:rsid w:val="00B275A1"/>
    <w:rsid w:val="00BA34A2"/>
    <w:rsid w:val="00BA4E7B"/>
    <w:rsid w:val="00C03EEA"/>
    <w:rsid w:val="00C33182"/>
    <w:rsid w:val="00C37332"/>
    <w:rsid w:val="00C70DFF"/>
    <w:rsid w:val="00CC65B1"/>
    <w:rsid w:val="00CD05D7"/>
    <w:rsid w:val="00D11231"/>
    <w:rsid w:val="00D26AAF"/>
    <w:rsid w:val="00D31267"/>
    <w:rsid w:val="00D82248"/>
    <w:rsid w:val="00DC2EEB"/>
    <w:rsid w:val="00DC53BF"/>
    <w:rsid w:val="00DD0F4F"/>
    <w:rsid w:val="00DD44D0"/>
    <w:rsid w:val="00E423FD"/>
    <w:rsid w:val="00EC124E"/>
    <w:rsid w:val="00F25F29"/>
    <w:rsid w:val="00F60F95"/>
    <w:rsid w:val="00F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C340F6"/>
  <w15:chartTrackingRefBased/>
  <w15:docId w15:val="{D4CD16E5-D107-41F5-A09D-8C320FB6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val="en-US"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Standardstycketeckensnitt1">
    <w:name w:val="Standardstycketeckensnitt1"/>
  </w:style>
  <w:style w:type="character" w:customStyle="1" w:styleId="BallongtextChar">
    <w:name w:val="Ballongtext Char"/>
    <w:rPr>
      <w:rFonts w:ascii="Tahoma" w:hAnsi="Tahoma" w:cs="Tahoma"/>
      <w:sz w:val="16"/>
      <w:szCs w:val="16"/>
    </w:rPr>
  </w:style>
  <w:style w:type="character" w:customStyle="1" w:styleId="SidhuvudChar">
    <w:name w:val="Sidhuvud Char"/>
    <w:rPr>
      <w:rFonts w:ascii="Times New Roman" w:hAnsi="Times New Roman"/>
      <w:sz w:val="24"/>
    </w:rPr>
  </w:style>
  <w:style w:type="character" w:customStyle="1" w:styleId="SidfotChar">
    <w:name w:val="Sidfot Char"/>
    <w:rPr>
      <w:rFonts w:ascii="Times New Roman" w:hAnsi="Times New Roman"/>
      <w:sz w:val="24"/>
    </w:rPr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Sidhuvud">
    <w:name w:val="header"/>
    <w:basedOn w:val="Normal"/>
  </w:style>
  <w:style w:type="paragraph" w:styleId="Sidfot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521553e8f9a8c024/Mallar/Mall%20Svar%20p&#229;%20mo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Mall%20Svar%20på%20motion</Template>
  <TotalTime>50</TotalTime>
  <Pages>2</Pages>
  <Words>513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Rymdgatan Styrelse</dc:creator>
  <cp:keywords/>
  <cp:lastModifiedBy>Rymdgatan Styrelse</cp:lastModifiedBy>
  <cp:revision>50</cp:revision>
  <cp:lastPrinted>1900-01-01T00:00:00Z</cp:lastPrinted>
  <dcterms:created xsi:type="dcterms:W3CDTF">2020-04-14T18:56:00Z</dcterms:created>
  <dcterms:modified xsi:type="dcterms:W3CDTF">2020-10-25T17:38:00Z</dcterms:modified>
</cp:coreProperties>
</file>